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22" w:rsidRPr="00AC503E" w:rsidRDefault="00027C22" w:rsidP="00AC503E">
      <w:pPr>
        <w:pStyle w:val="ListParagraph"/>
        <w:ind w:left="0" w:firstLine="0"/>
        <w:jc w:val="center"/>
        <w:rPr>
          <w:b/>
          <w:color w:val="000000"/>
          <w:szCs w:val="28"/>
          <w:shd w:val="clear" w:color="auto" w:fill="FFFFFF"/>
        </w:rPr>
      </w:pPr>
      <w:bookmarkStart w:id="0" w:name="_GoBack"/>
      <w:r w:rsidRPr="00AC503E">
        <w:rPr>
          <w:b/>
          <w:szCs w:val="28"/>
        </w:rPr>
        <w:t xml:space="preserve">Порядок </w:t>
      </w:r>
      <w:r w:rsidRPr="00AC503E">
        <w:rPr>
          <w:b/>
          <w:color w:val="000000"/>
          <w:szCs w:val="28"/>
          <w:shd w:val="clear" w:color="auto" w:fill="FFFFFF"/>
        </w:rPr>
        <w:t xml:space="preserve"> </w:t>
      </w:r>
      <w:r>
        <w:rPr>
          <w:b/>
          <w:color w:val="000000"/>
          <w:szCs w:val="28"/>
          <w:shd w:val="clear" w:color="auto" w:fill="FFFFFF"/>
        </w:rPr>
        <w:t xml:space="preserve">поступления </w:t>
      </w:r>
      <w:r w:rsidRPr="00AC503E">
        <w:rPr>
          <w:b/>
          <w:color w:val="000000"/>
          <w:szCs w:val="28"/>
          <w:shd w:val="clear" w:color="auto" w:fill="FFFFFF"/>
        </w:rPr>
        <w:t xml:space="preserve"> на муниципальную службу.</w:t>
      </w:r>
    </w:p>
    <w:bookmarkEnd w:id="0"/>
    <w:p w:rsidR="00027C22" w:rsidRPr="00A62F70" w:rsidRDefault="00027C22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</w:p>
    <w:p w:rsidR="00027C22" w:rsidRPr="00A62F70" w:rsidRDefault="00027C22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1. На муниципальную службу в му</w:t>
      </w:r>
      <w:r>
        <w:rPr>
          <w:color w:val="000000"/>
          <w:sz w:val="24"/>
          <w:szCs w:val="24"/>
          <w:shd w:val="clear" w:color="auto" w:fill="FFFFFF"/>
        </w:rPr>
        <w:t>ниципальном образовании сельское</w:t>
      </w:r>
      <w:r w:rsidRPr="00A62F70">
        <w:rPr>
          <w:color w:val="000000"/>
          <w:sz w:val="24"/>
          <w:szCs w:val="24"/>
          <w:shd w:val="clear" w:color="auto" w:fill="FFFFFF"/>
        </w:rPr>
        <w:t xml:space="preserve"> по</w:t>
      </w:r>
      <w:r>
        <w:rPr>
          <w:color w:val="000000"/>
          <w:sz w:val="24"/>
          <w:szCs w:val="24"/>
          <w:shd w:val="clear" w:color="auto" w:fill="FFFFFF"/>
        </w:rPr>
        <w:t>селение «Нарсат</w:t>
      </w:r>
      <w:r w:rsidRPr="00A62F70">
        <w:rPr>
          <w:color w:val="000000"/>
          <w:sz w:val="24"/>
          <w:szCs w:val="24"/>
          <w:shd w:val="clear" w:color="auto" w:fill="FFFFFF"/>
        </w:rPr>
        <w:t>уйское»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законом от 02.03.2007 N 25-ФЗ "О муниципальной службе в Российской Федерации", Законом Республики Бурятия от 10.09.2007 N 2431-III «О муниципальной службе в Республике Бурятия» для замещения должностей муниципальной службы, при отсутствии ограничений, связанных с муниципальной службой.</w:t>
      </w:r>
    </w:p>
    <w:p w:rsidR="00027C22" w:rsidRPr="00A62F70" w:rsidRDefault="00027C22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местожительства,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027C22" w:rsidRPr="00A62F70" w:rsidRDefault="00027C22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3. При поступлении на муниципальную службу гражданин представляет:</w:t>
      </w:r>
    </w:p>
    <w:p w:rsidR="00027C22" w:rsidRPr="00A62F70" w:rsidRDefault="00027C22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</w:p>
    <w:p w:rsidR="00027C22" w:rsidRPr="00A62F70" w:rsidRDefault="00027C22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27C22" w:rsidRPr="00A62F70" w:rsidRDefault="00027C22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027C22" w:rsidRPr="00A62F70" w:rsidRDefault="00027C22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3) паспорт;</w:t>
      </w:r>
    </w:p>
    <w:p w:rsidR="00027C22" w:rsidRPr="00A62F70" w:rsidRDefault="00027C22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4) трудовую книжку, за исключением случаев, когда трудовой договор (контракт) заключается впервые;</w:t>
      </w:r>
    </w:p>
    <w:p w:rsidR="00027C22" w:rsidRPr="00A62F70" w:rsidRDefault="00027C22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5) документ (документы) об образовании;</w:t>
      </w:r>
    </w:p>
    <w:p w:rsidR="00027C22" w:rsidRPr="00A62F70" w:rsidRDefault="00027C22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27C22" w:rsidRPr="00A62F70" w:rsidRDefault="00027C22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27C22" w:rsidRPr="00A62F70" w:rsidRDefault="00027C22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8) документы воинского учета - для военнообязанных и лиц, подлежащих призыву на военную службу;</w:t>
      </w:r>
    </w:p>
    <w:p w:rsidR="00027C22" w:rsidRPr="00A62F70" w:rsidRDefault="00027C22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027C22" w:rsidRPr="00A62F70" w:rsidRDefault="00027C22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27C22" w:rsidRPr="00A62F70" w:rsidRDefault="00027C22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Федерации, муниципальными правовыми актами.</w:t>
      </w:r>
    </w:p>
    <w:p w:rsidR="00027C22" w:rsidRPr="00A62F70" w:rsidRDefault="00027C22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4. Сведения, представленные в соответствии с настоящим Положением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027C22" w:rsidRPr="00A62F70" w:rsidRDefault="00027C22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027C22" w:rsidRPr="00A62F70" w:rsidRDefault="00027C22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Положением.</w:t>
      </w:r>
    </w:p>
    <w:p w:rsidR="00027C22" w:rsidRPr="00A62F70" w:rsidRDefault="00027C22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7. Поступление гражданина на муниципальную службу оформляется правовым актом представителя нанимателя (работодателя) о назначении на должность муниципальной службы.</w:t>
      </w:r>
    </w:p>
    <w:p w:rsidR="00027C22" w:rsidRPr="00A62F70" w:rsidRDefault="00027C22" w:rsidP="00AC503E">
      <w:pPr>
        <w:pStyle w:val="ListParagraph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8.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027C22" w:rsidRDefault="00027C22"/>
    <w:sectPr w:rsidR="00027C22" w:rsidSect="003F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03E"/>
    <w:rsid w:val="00027C22"/>
    <w:rsid w:val="003D47E3"/>
    <w:rsid w:val="003F5C58"/>
    <w:rsid w:val="00537833"/>
    <w:rsid w:val="00A62F70"/>
    <w:rsid w:val="00AC503E"/>
    <w:rsid w:val="00C2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503E"/>
    <w:pPr>
      <w:spacing w:after="0" w:line="240" w:lineRule="auto"/>
      <w:ind w:left="720" w:firstLine="53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504</Words>
  <Characters>2878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сэсэг</cp:lastModifiedBy>
  <cp:revision>2</cp:revision>
  <dcterms:created xsi:type="dcterms:W3CDTF">2014-12-24T10:08:00Z</dcterms:created>
  <dcterms:modified xsi:type="dcterms:W3CDTF">2016-03-03T06:26:00Z</dcterms:modified>
</cp:coreProperties>
</file>